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C0C" w:rsidRPr="00BE7B77" w:rsidRDefault="00204C0C" w:rsidP="00204C0C">
      <w:pPr>
        <w:keepNext/>
        <w:keepLines/>
        <w:widowControl/>
        <w:overflowPunct w:val="0"/>
        <w:autoSpaceDE w:val="0"/>
        <w:autoSpaceDN w:val="0"/>
        <w:adjustRightInd w:val="0"/>
        <w:spacing w:line="580" w:lineRule="exact"/>
        <w:jc w:val="left"/>
        <w:textAlignment w:val="baseline"/>
        <w:outlineLvl w:val="1"/>
        <w:rPr>
          <w:rFonts w:ascii="宋体" w:eastAsia="宋体" w:hAnsi="宋体" w:cs="宋体"/>
          <w:b/>
          <w:bCs/>
          <w:kern w:val="0"/>
          <w:szCs w:val="21"/>
        </w:rPr>
      </w:pPr>
      <w:r w:rsidRPr="00BE7B77">
        <w:rPr>
          <w:rFonts w:ascii="宋体" w:eastAsia="宋体" w:hAnsi="宋体" w:cs="宋体" w:hint="eastAsia"/>
          <w:b/>
          <w:bCs/>
          <w:kern w:val="0"/>
          <w:szCs w:val="21"/>
        </w:rPr>
        <w:t>附表2：</w:t>
      </w:r>
    </w:p>
    <w:p w:rsidR="00204C0C" w:rsidRDefault="00C978AC" w:rsidP="00204C0C">
      <w:pPr>
        <w:keepNext/>
        <w:keepLines/>
        <w:widowControl/>
        <w:overflowPunct w:val="0"/>
        <w:autoSpaceDE w:val="0"/>
        <w:autoSpaceDN w:val="0"/>
        <w:adjustRightInd w:val="0"/>
        <w:spacing w:line="580" w:lineRule="exact"/>
        <w:jc w:val="center"/>
        <w:textAlignment w:val="baseline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省</w:t>
      </w:r>
      <w:r w:rsidR="00204C0C" w:rsidRPr="00BE7B77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一流</w:t>
      </w:r>
      <w:r w:rsidR="00204C0C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学科建设完成率未达80%的产出类项目情况分析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及整改措施</w:t>
      </w:r>
    </w:p>
    <w:p w:rsidR="00B12C3D" w:rsidRPr="00FE5BAF" w:rsidRDefault="00B12C3D" w:rsidP="00B12C3D">
      <w:pPr>
        <w:keepNext/>
        <w:keepLines/>
        <w:widowControl/>
        <w:overflowPunct w:val="0"/>
        <w:autoSpaceDE w:val="0"/>
        <w:autoSpaceDN w:val="0"/>
        <w:adjustRightInd w:val="0"/>
        <w:spacing w:line="580" w:lineRule="exact"/>
        <w:jc w:val="left"/>
        <w:textAlignment w:val="baseline"/>
        <w:outlineLvl w:val="1"/>
        <w:rPr>
          <w:rFonts w:ascii="宋体" w:eastAsia="宋体" w:hAnsi="宋体" w:cs="宋体"/>
          <w:bCs/>
          <w:kern w:val="0"/>
          <w:sz w:val="36"/>
          <w:szCs w:val="36"/>
        </w:rPr>
      </w:pPr>
      <w:r w:rsidRPr="0053744C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一流学科名称：    </w:t>
      </w:r>
      <w:r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                                 </w:t>
      </w:r>
      <w:r w:rsidRPr="0053744C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牵头学院（部）：（公章） </w:t>
      </w:r>
      <w:r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                                   </w:t>
      </w:r>
      <w:r w:rsidRPr="0053744C"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 xml:space="preserve">  学科带头人：</w:t>
      </w:r>
      <w:r>
        <w:rPr>
          <w:rFonts w:ascii="宋体" w:eastAsia="宋体" w:hAnsi="宋体" w:cs="宋体" w:hint="eastAsia"/>
          <w:b/>
          <w:bCs/>
          <w:kern w:val="0"/>
          <w:sz w:val="18"/>
          <w:szCs w:val="18"/>
        </w:rPr>
        <w:t>（签字）</w:t>
      </w:r>
    </w:p>
    <w:tbl>
      <w:tblPr>
        <w:tblW w:w="14657" w:type="dxa"/>
        <w:jc w:val="center"/>
        <w:tblInd w:w="-950" w:type="dxa"/>
        <w:tblLayout w:type="fixed"/>
        <w:tblLook w:val="04A0"/>
      </w:tblPr>
      <w:tblGrid>
        <w:gridCol w:w="1047"/>
        <w:gridCol w:w="850"/>
        <w:gridCol w:w="851"/>
        <w:gridCol w:w="1134"/>
        <w:gridCol w:w="3402"/>
        <w:gridCol w:w="3993"/>
        <w:gridCol w:w="3380"/>
      </w:tblGrid>
      <w:tr w:rsidR="00204C0C" w:rsidTr="00F569EE">
        <w:trPr>
          <w:trHeight w:val="1095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三级指标及分值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计划</w:t>
            </w:r>
          </w:p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与</w:t>
            </w:r>
          </w:p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对应内容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B12C3D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2017年度未完成原因及</w:t>
            </w:r>
            <w:r w:rsidR="00204C0C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现建设情况</w:t>
            </w:r>
          </w:p>
          <w:p w:rsidR="00204C0C" w:rsidRDefault="00204C0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（要求具体到建设内容，未按时完成原因）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8AC" w:rsidRDefault="00C978AC" w:rsidP="00F569EE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整改措施</w:t>
            </w:r>
          </w:p>
          <w:p w:rsidR="00204C0C" w:rsidRDefault="00C978AC" w:rsidP="00C978AC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（要求具体到建设效果</w:t>
            </w:r>
            <w:r w:rsidR="00204C0C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、时间节点及责任人）</w:t>
            </w:r>
          </w:p>
        </w:tc>
      </w:tr>
      <w:tr w:rsidR="00204C0C" w:rsidTr="00F569EE">
        <w:trPr>
          <w:trHeight w:val="3262"/>
          <w:jc w:val="center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产出</w:t>
            </w: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br/>
              <w:t>（35分）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学术团队建设（5分）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2017年度建设计划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Pr="00C77700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B12C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2017年度未能完成原因分析：</w:t>
            </w:r>
          </w:p>
          <w:p w:rsidR="00B12C3D" w:rsidRDefault="00B12C3D" w:rsidP="00B12C3D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B12C3D" w:rsidRDefault="00B12C3D" w:rsidP="00B12C3D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B12C3D" w:rsidRDefault="00B12C3D" w:rsidP="00B12C3D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B12C3D" w:rsidP="00B12C3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  <w:r w:rsidR="00204C0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现建设情况：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  <w:p w:rsidR="00204C0C" w:rsidRPr="00E649E5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573B7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</w:t>
            </w:r>
            <w:r w:rsidRPr="003573B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工作推进计划及时间节点：</w:t>
            </w:r>
          </w:p>
          <w:p w:rsidR="00204C0C" w:rsidRPr="003573B7" w:rsidRDefault="00204C0C" w:rsidP="00F569EE">
            <w:pPr>
              <w:pStyle w:val="a5"/>
              <w:widowControl/>
              <w:ind w:left="36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100" w:firstLine="1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2.工作推进计划及时间节点：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100" w:firstLine="1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3.工作推进计划及时间节点：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100" w:firstLine="1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Pr="003573B7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04C0C" w:rsidTr="00F569EE">
        <w:trPr>
          <w:trHeight w:val="2854"/>
          <w:jc w:val="center"/>
        </w:trPr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2017年度实际完成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12C3D" w:rsidTr="00F569EE">
        <w:trPr>
          <w:trHeight w:val="989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lastRenderedPageBreak/>
              <w:t>项目类别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三级指标及分值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计划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与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对应内容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2017年度未完成原因及现建设情况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（要求具体到建设内容，未按时完成原因）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整改措施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（要求具体到建设效果、时间节点及责任人）</w:t>
            </w:r>
          </w:p>
        </w:tc>
      </w:tr>
      <w:tr w:rsidR="00204C0C" w:rsidTr="00F569EE">
        <w:trPr>
          <w:trHeight w:val="3393"/>
          <w:jc w:val="center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产出</w:t>
            </w: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br/>
              <w:t>（35分）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创新平台建设（5分）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2017年度建设计划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95" w:rsidRDefault="00E47195" w:rsidP="00E4719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2017年度未能完成原因分析：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  <w:p w:rsidR="00204C0C" w:rsidRDefault="00204C0C" w:rsidP="00E4719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现建设情况：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573B7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</w:t>
            </w:r>
            <w:r w:rsidRPr="003573B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工作推进计划及时间节点：</w:t>
            </w:r>
          </w:p>
          <w:p w:rsidR="00204C0C" w:rsidRPr="003573B7" w:rsidRDefault="00204C0C" w:rsidP="00F569EE">
            <w:pPr>
              <w:pStyle w:val="a5"/>
              <w:widowControl/>
              <w:ind w:left="36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2.工作推进计划及时间节点：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3.工作推进计划及时间节点：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…</w:t>
            </w:r>
          </w:p>
        </w:tc>
      </w:tr>
      <w:tr w:rsidR="00204C0C" w:rsidTr="00F569EE">
        <w:trPr>
          <w:trHeight w:val="4482"/>
          <w:jc w:val="center"/>
        </w:trPr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2017年度实际完成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12C3D" w:rsidTr="00F569EE">
        <w:trPr>
          <w:trHeight w:val="1039"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lastRenderedPageBreak/>
              <w:t>项目类别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三级指标及分值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计划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与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对应内容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2017年度未完成原因及现建设情况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（要求具体到建设内容，未按时完成原因）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整改措施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（要求具体到建设效果、时间节点及责任人）</w:t>
            </w:r>
          </w:p>
        </w:tc>
      </w:tr>
      <w:tr w:rsidR="00204C0C" w:rsidTr="00F569EE">
        <w:trPr>
          <w:trHeight w:val="3898"/>
          <w:jc w:val="center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0C" w:rsidRPr="00E401A8" w:rsidRDefault="00204C0C" w:rsidP="00F569EE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产出</w:t>
            </w: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br/>
              <w:t>（35分）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科研</w:t>
            </w: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成果</w:t>
            </w:r>
          </w:p>
          <w:p w:rsidR="00204C0C" w:rsidRDefault="00204C0C" w:rsidP="00F569EE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（5分）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2017年度建设计划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95" w:rsidRDefault="00E47195" w:rsidP="00E4719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2017年度未能完成原因分析：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  <w:p w:rsidR="00204C0C" w:rsidRDefault="00204C0C" w:rsidP="00E4719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现建设情况：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573B7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</w:t>
            </w:r>
            <w:r w:rsidRPr="003573B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工作推进计划及时间节点：</w:t>
            </w:r>
          </w:p>
          <w:p w:rsidR="00204C0C" w:rsidRPr="003573B7" w:rsidRDefault="00204C0C" w:rsidP="00F569EE">
            <w:pPr>
              <w:pStyle w:val="a5"/>
              <w:widowControl/>
              <w:ind w:left="36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2.工作推进计划及时间节点：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3.工作推进计划及时间节点：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…</w:t>
            </w:r>
          </w:p>
        </w:tc>
      </w:tr>
      <w:tr w:rsidR="00204C0C" w:rsidTr="00F569EE">
        <w:trPr>
          <w:trHeight w:val="3856"/>
          <w:jc w:val="center"/>
        </w:trPr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2017年度实际完成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12C3D" w:rsidTr="00F569EE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lastRenderedPageBreak/>
              <w:t>项目类别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三级指标及分值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项目完成率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计划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与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对应内容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2017年度未完成原因及现建设情况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（要求具体到建设内容，未按时完成原因）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整改措施</w:t>
            </w:r>
          </w:p>
          <w:p w:rsidR="00B12C3D" w:rsidRDefault="00B12C3D" w:rsidP="00FA1DD8">
            <w:pPr>
              <w:widowControl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（要求具体到建设效果、时间节点及责任人）</w:t>
            </w:r>
          </w:p>
        </w:tc>
      </w:tr>
      <w:tr w:rsidR="00204C0C" w:rsidTr="00F569EE">
        <w:trPr>
          <w:trHeight w:val="3826"/>
          <w:jc w:val="center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产出</w:t>
            </w:r>
            <w:r w:rsidRPr="00E401A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br/>
              <w:t>（35分）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创新人才培养（5分）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2017年度建设计划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47195" w:rsidRDefault="00E47195" w:rsidP="00E4719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2017年度未能完成原因分析：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E47195" w:rsidRDefault="00E47195" w:rsidP="00E47195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  <w:p w:rsidR="00204C0C" w:rsidRDefault="00204C0C" w:rsidP="00E47195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现建设情况：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C0C" w:rsidRPr="003573B7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</w:t>
            </w:r>
            <w:r w:rsidRPr="003573B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工作推进计划及时间节点：</w:t>
            </w:r>
          </w:p>
          <w:p w:rsidR="00204C0C" w:rsidRPr="003573B7" w:rsidRDefault="00204C0C" w:rsidP="00F569EE">
            <w:pPr>
              <w:pStyle w:val="a5"/>
              <w:widowControl/>
              <w:ind w:left="360" w:firstLineChars="0" w:firstLine="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2.工作推进计划及时间节点：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3.工作推进计划及时间节点：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204C0C" w:rsidRDefault="00204C0C" w:rsidP="00F569EE">
            <w:pPr>
              <w:widowControl/>
              <w:ind w:firstLineChars="200" w:firstLine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责任人：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…</w:t>
            </w:r>
          </w:p>
        </w:tc>
      </w:tr>
      <w:tr w:rsidR="00204C0C" w:rsidTr="00F569EE">
        <w:trPr>
          <w:trHeight w:val="3259"/>
          <w:jc w:val="center"/>
        </w:trPr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Pr="003B0E08" w:rsidRDefault="00204C0C" w:rsidP="00F569E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2017年度实际完成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2.</w:t>
            </w:r>
          </w:p>
          <w:p w:rsidR="00204C0C" w:rsidRDefault="00204C0C" w:rsidP="00F569EE">
            <w:pPr>
              <w:widowControl/>
              <w:jc w:val="left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3.</w:t>
            </w:r>
          </w:p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/>
                <w:kern w:val="0"/>
                <w:sz w:val="20"/>
                <w:szCs w:val="20"/>
              </w:rPr>
              <w:t>…</w:t>
            </w:r>
          </w:p>
        </w:tc>
        <w:tc>
          <w:tcPr>
            <w:tcW w:w="3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C0C" w:rsidRDefault="00204C0C" w:rsidP="00F569EE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204C0C" w:rsidRPr="00FE5BAF" w:rsidRDefault="00204C0C" w:rsidP="00204C0C">
      <w:pPr>
        <w:keepNext/>
        <w:keepLines/>
        <w:widowControl/>
        <w:overflowPunct w:val="0"/>
        <w:autoSpaceDE w:val="0"/>
        <w:autoSpaceDN w:val="0"/>
        <w:adjustRightInd w:val="0"/>
        <w:spacing w:line="580" w:lineRule="exact"/>
        <w:textAlignment w:val="baseline"/>
        <w:outlineLvl w:val="1"/>
        <w:rPr>
          <w:rFonts w:ascii="楷体" w:eastAsia="楷体" w:hAnsi="楷体" w:cs="Times New Roman"/>
          <w:bCs/>
          <w:kern w:val="0"/>
          <w:sz w:val="32"/>
          <w:szCs w:val="32"/>
        </w:rPr>
      </w:pPr>
    </w:p>
    <w:p w:rsidR="006A6D5F" w:rsidRDefault="006A6D5F"/>
    <w:sectPr w:rsidR="006A6D5F" w:rsidSect="00872D9D">
      <w:footerReference w:type="default" r:id="rId6"/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B09" w:rsidRDefault="00EF1B09" w:rsidP="00204C0C">
      <w:r>
        <w:separator/>
      </w:r>
    </w:p>
  </w:endnote>
  <w:endnote w:type="continuationSeparator" w:id="1">
    <w:p w:rsidR="00EF1B09" w:rsidRDefault="00EF1B09" w:rsidP="00204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924074"/>
      <w:docPartObj>
        <w:docPartGallery w:val="AutoText"/>
      </w:docPartObj>
    </w:sdtPr>
    <w:sdtContent>
      <w:p w:rsidR="0027257D" w:rsidRDefault="00D0464B">
        <w:pPr>
          <w:pStyle w:val="a4"/>
          <w:jc w:val="center"/>
        </w:pPr>
        <w:r>
          <w:fldChar w:fldCharType="begin"/>
        </w:r>
        <w:r w:rsidR="006A6D5F">
          <w:instrText>PAGE   \* MERGEFORMAT</w:instrText>
        </w:r>
        <w:r>
          <w:fldChar w:fldCharType="separate"/>
        </w:r>
        <w:r w:rsidR="00FA0C21" w:rsidRPr="00FA0C21">
          <w:rPr>
            <w:noProof/>
            <w:lang w:val="zh-CN"/>
          </w:rPr>
          <w:t>1</w:t>
        </w:r>
        <w:r>
          <w:fldChar w:fldCharType="end"/>
        </w:r>
      </w:p>
    </w:sdtContent>
  </w:sdt>
  <w:p w:rsidR="0027257D" w:rsidRDefault="00EF1B09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B09" w:rsidRDefault="00EF1B09" w:rsidP="00204C0C">
      <w:r>
        <w:separator/>
      </w:r>
    </w:p>
  </w:footnote>
  <w:footnote w:type="continuationSeparator" w:id="1">
    <w:p w:rsidR="00EF1B09" w:rsidRDefault="00EF1B09" w:rsidP="00204C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4C0C"/>
    <w:rsid w:val="000B4633"/>
    <w:rsid w:val="00204C0C"/>
    <w:rsid w:val="00266B79"/>
    <w:rsid w:val="006A6D5F"/>
    <w:rsid w:val="00B12C3D"/>
    <w:rsid w:val="00C978AC"/>
    <w:rsid w:val="00D0464B"/>
    <w:rsid w:val="00E47195"/>
    <w:rsid w:val="00EF1B09"/>
    <w:rsid w:val="00FA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4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4C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04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04C0C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204C0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190</Words>
  <Characters>1088</Characters>
  <Application>Microsoft Office Word</Application>
  <DocSecurity>0</DocSecurity>
  <Lines>9</Lines>
  <Paragraphs>2</Paragraphs>
  <ScaleCrop>false</ScaleCrop>
  <Company>china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6</cp:revision>
  <dcterms:created xsi:type="dcterms:W3CDTF">2019-01-15T07:10:00Z</dcterms:created>
  <dcterms:modified xsi:type="dcterms:W3CDTF">2019-01-16T01:20:00Z</dcterms:modified>
</cp:coreProperties>
</file>